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C532E">
      <w:r w:rsidRPr="004C532E">
        <w:t>https://public.nazk.gov.ua/documents/09c77060-c998-4ef7-b024-4b846759e06c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C532E"/>
    <w:rsid w:val="004C5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2026-02-26T14:32:00Z</dcterms:created>
  <dcterms:modified xsi:type="dcterms:W3CDTF">2026-02-26T14:32:00Z</dcterms:modified>
</cp:coreProperties>
</file>